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2E" w:rsidRDefault="008971D3">
      <w:pPr>
        <w:pStyle w:val="Heading1"/>
        <w:rPr>
          <w:rFonts w:eastAsia="Times New Roman"/>
        </w:rPr>
      </w:pPr>
      <w:r>
        <w:rPr>
          <w:rFonts w:eastAsia="Times New Roman"/>
        </w:rPr>
        <w:t xml:space="preserve">CETIS PROD Demonstration Report: Open educational resources programme. </w:t>
      </w:r>
    </w:p>
    <w:p w:rsidR="0095242E" w:rsidRDefault="008971D3">
      <w:pPr>
        <w:pStyle w:val="Heading2"/>
        <w:rPr>
          <w:rFonts w:eastAsia="Times New Roman"/>
        </w:rPr>
      </w:pPr>
      <w:r>
        <w:rPr>
          <w:rFonts w:eastAsia="Times New Roman"/>
        </w:rPr>
        <w:t>Background</w:t>
      </w:r>
    </w:p>
    <w:p w:rsidR="0095242E" w:rsidRDefault="008971D3">
      <w:pPr>
        <w:pStyle w:val="NormalWeb"/>
      </w:pPr>
      <w:proofErr w:type="spellStart"/>
      <w:r>
        <w:t>Lorem</w:t>
      </w:r>
      <w:proofErr w:type="spellEnd"/>
      <w:r>
        <w:t xml:space="preserve"> </w:t>
      </w:r>
      <w:proofErr w:type="spellStart"/>
      <w:r>
        <w:t>ipsum</w:t>
      </w:r>
      <w:proofErr w:type="spellEnd"/>
      <w:r>
        <w:t xml:space="preserve"> </w:t>
      </w:r>
      <w:proofErr w:type="spellStart"/>
      <w:proofErr w:type="gramStart"/>
      <w:r>
        <w:t>dolor</w:t>
      </w:r>
      <w:proofErr w:type="spellEnd"/>
      <w:r>
        <w:t xml:space="preserve">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r w:rsidRPr="00536601">
        <w:rPr>
          <w:lang w:val="fr-FR"/>
        </w:rPr>
        <w:t xml:space="preserve">In nec </w:t>
      </w:r>
      <w:proofErr w:type="spellStart"/>
      <w:r w:rsidRPr="00536601">
        <w:rPr>
          <w:lang w:val="fr-FR"/>
        </w:rPr>
        <w:t>dui</w:t>
      </w:r>
      <w:proofErr w:type="spellEnd"/>
      <w:r w:rsidRPr="00536601">
        <w:rPr>
          <w:lang w:val="fr-FR"/>
        </w:rPr>
        <w:t xml:space="preserve"> </w:t>
      </w:r>
      <w:proofErr w:type="spellStart"/>
      <w:r w:rsidRPr="00536601">
        <w:rPr>
          <w:lang w:val="fr-FR"/>
        </w:rPr>
        <w:t>eget</w:t>
      </w:r>
      <w:proofErr w:type="spellEnd"/>
      <w:r w:rsidRPr="00536601">
        <w:rPr>
          <w:lang w:val="fr-FR"/>
        </w:rPr>
        <w:t xml:space="preserve"> </w:t>
      </w:r>
      <w:proofErr w:type="spellStart"/>
      <w:r w:rsidRPr="00536601">
        <w:rPr>
          <w:lang w:val="fr-FR"/>
        </w:rPr>
        <w:t>sapien</w:t>
      </w:r>
      <w:proofErr w:type="spellEnd"/>
      <w:r w:rsidRPr="00536601">
        <w:rPr>
          <w:lang w:val="fr-FR"/>
        </w:rPr>
        <w:t xml:space="preserve"> </w:t>
      </w:r>
      <w:proofErr w:type="spellStart"/>
      <w:r w:rsidRPr="00536601">
        <w:rPr>
          <w:lang w:val="fr-FR"/>
        </w:rPr>
        <w:t>aliquet</w:t>
      </w:r>
      <w:proofErr w:type="spellEnd"/>
      <w:r w:rsidRPr="00536601">
        <w:rPr>
          <w:lang w:val="fr-FR"/>
        </w:rPr>
        <w:t xml:space="preserve"> </w:t>
      </w:r>
      <w:proofErr w:type="spellStart"/>
      <w:r w:rsidRPr="00536601">
        <w:rPr>
          <w:lang w:val="fr-FR"/>
        </w:rPr>
        <w:t>aliquet</w:t>
      </w:r>
      <w:proofErr w:type="spellEnd"/>
      <w:r w:rsidRPr="00536601">
        <w:rPr>
          <w:lang w:val="fr-FR"/>
        </w:rPr>
        <w:t xml:space="preserve">. </w:t>
      </w:r>
      <w:proofErr w:type="spellStart"/>
      <w:r w:rsidRPr="00536601">
        <w:rPr>
          <w:lang w:val="fr-FR"/>
        </w:rPr>
        <w:t>Praesent</w:t>
      </w:r>
      <w:proofErr w:type="spellEnd"/>
      <w:r w:rsidRPr="00536601">
        <w:rPr>
          <w:lang w:val="fr-FR"/>
        </w:rPr>
        <w:t xml:space="preserve"> </w:t>
      </w:r>
      <w:proofErr w:type="spellStart"/>
      <w:r w:rsidRPr="00536601">
        <w:rPr>
          <w:lang w:val="fr-FR"/>
        </w:rPr>
        <w:t>tincidunt</w:t>
      </w:r>
      <w:proofErr w:type="spellEnd"/>
      <w:r w:rsidRPr="00536601">
        <w:rPr>
          <w:lang w:val="fr-FR"/>
        </w:rPr>
        <w:t xml:space="preserve"> </w:t>
      </w:r>
      <w:proofErr w:type="spellStart"/>
      <w:r w:rsidRPr="00536601">
        <w:rPr>
          <w:lang w:val="fr-FR"/>
        </w:rPr>
        <w:t>ultrices</w:t>
      </w:r>
      <w:proofErr w:type="spellEnd"/>
      <w:r w:rsidRPr="00536601">
        <w:rPr>
          <w:lang w:val="fr-FR"/>
        </w:rPr>
        <w:t xml:space="preserve"> </w:t>
      </w:r>
      <w:proofErr w:type="spellStart"/>
      <w:r w:rsidRPr="00536601">
        <w:rPr>
          <w:lang w:val="fr-FR"/>
        </w:rPr>
        <w:t>rhoncus</w:t>
      </w:r>
      <w:proofErr w:type="spellEnd"/>
      <w:r w:rsidRPr="00536601">
        <w:rPr>
          <w:lang w:val="fr-FR"/>
        </w:rPr>
        <w:t xml:space="preserve">. Cum </w:t>
      </w:r>
      <w:proofErr w:type="spellStart"/>
      <w:r w:rsidRPr="00536601">
        <w:rPr>
          <w:lang w:val="fr-FR"/>
        </w:rPr>
        <w:t>sociis</w:t>
      </w:r>
      <w:proofErr w:type="spellEnd"/>
      <w:r w:rsidRPr="00536601">
        <w:rPr>
          <w:lang w:val="fr-FR"/>
        </w:rPr>
        <w:t xml:space="preserve"> </w:t>
      </w:r>
      <w:proofErr w:type="spellStart"/>
      <w:r w:rsidRPr="00536601">
        <w:rPr>
          <w:lang w:val="fr-FR"/>
        </w:rPr>
        <w:t>natoque</w:t>
      </w:r>
      <w:proofErr w:type="spellEnd"/>
      <w:r w:rsidRPr="00536601">
        <w:rPr>
          <w:lang w:val="fr-FR"/>
        </w:rPr>
        <w:t xml:space="preserve"> </w:t>
      </w:r>
      <w:proofErr w:type="spellStart"/>
      <w:r w:rsidRPr="00536601">
        <w:rPr>
          <w:lang w:val="fr-FR"/>
        </w:rPr>
        <w:t>penatibus</w:t>
      </w:r>
      <w:proofErr w:type="spellEnd"/>
      <w:r w:rsidRPr="00536601">
        <w:rPr>
          <w:lang w:val="fr-FR"/>
        </w:rPr>
        <w:t xml:space="preserve"> et </w:t>
      </w:r>
      <w:proofErr w:type="spellStart"/>
      <w:r w:rsidRPr="00536601">
        <w:rPr>
          <w:lang w:val="fr-FR"/>
        </w:rPr>
        <w:t>magnis</w:t>
      </w:r>
      <w:proofErr w:type="spellEnd"/>
      <w:r w:rsidRPr="00536601">
        <w:rPr>
          <w:lang w:val="fr-FR"/>
        </w:rPr>
        <w:t xml:space="preserve"> </w:t>
      </w:r>
      <w:proofErr w:type="spellStart"/>
      <w:r w:rsidRPr="00536601">
        <w:rPr>
          <w:lang w:val="fr-FR"/>
        </w:rPr>
        <w:t>dis</w:t>
      </w:r>
      <w:proofErr w:type="spellEnd"/>
      <w:r w:rsidRPr="00536601">
        <w:rPr>
          <w:lang w:val="fr-FR"/>
        </w:rPr>
        <w:t xml:space="preserve"> </w:t>
      </w:r>
      <w:proofErr w:type="spellStart"/>
      <w:r w:rsidRPr="00536601">
        <w:rPr>
          <w:lang w:val="fr-FR"/>
        </w:rPr>
        <w:t>parturient</w:t>
      </w:r>
      <w:proofErr w:type="spellEnd"/>
      <w:r w:rsidRPr="00536601">
        <w:rPr>
          <w:lang w:val="fr-FR"/>
        </w:rPr>
        <w:t xml:space="preserve"> montes, </w:t>
      </w:r>
      <w:proofErr w:type="spellStart"/>
      <w:r w:rsidRPr="00536601">
        <w:rPr>
          <w:lang w:val="fr-FR"/>
        </w:rPr>
        <w:t>nascetur</w:t>
      </w:r>
      <w:proofErr w:type="spellEnd"/>
      <w:r w:rsidRPr="00536601">
        <w:rPr>
          <w:lang w:val="fr-FR"/>
        </w:rPr>
        <w:t xml:space="preserve"> </w:t>
      </w:r>
      <w:proofErr w:type="spellStart"/>
      <w:r w:rsidRPr="00536601">
        <w:rPr>
          <w:lang w:val="fr-FR"/>
        </w:rPr>
        <w:t>ridiculus</w:t>
      </w:r>
      <w:proofErr w:type="spellEnd"/>
      <w:r w:rsidRPr="00536601">
        <w:rPr>
          <w:lang w:val="fr-FR"/>
        </w:rPr>
        <w:t xml:space="preserve"> mus. </w:t>
      </w:r>
      <w:proofErr w:type="spellStart"/>
      <w:r>
        <w:t>Vivamus</w:t>
      </w:r>
      <w:proofErr w:type="spellEnd"/>
      <w:r>
        <w:t xml:space="preserve"> id nisi </w:t>
      </w:r>
      <w:proofErr w:type="spellStart"/>
      <w:r>
        <w:t>sed</w:t>
      </w:r>
      <w:proofErr w:type="spellEnd"/>
      <w:r>
        <w:t xml:space="preserve"> </w:t>
      </w:r>
      <w:proofErr w:type="spellStart"/>
      <w:r>
        <w:t>justo</w:t>
      </w:r>
      <w:proofErr w:type="spellEnd"/>
      <w:r>
        <w:t xml:space="preserve"> </w:t>
      </w:r>
      <w:proofErr w:type="spellStart"/>
      <w:r>
        <w:t>tempor</w:t>
      </w:r>
      <w:proofErr w:type="spellEnd"/>
      <w:r>
        <w:t xml:space="preserve"> </w:t>
      </w:r>
      <w:proofErr w:type="spellStart"/>
      <w:r>
        <w:t>bibendum</w:t>
      </w:r>
      <w:proofErr w:type="spellEnd"/>
      <w:r>
        <w:t xml:space="preserve">. </w:t>
      </w:r>
      <w:proofErr w:type="spellStart"/>
      <w:r w:rsidRPr="00536601">
        <w:rPr>
          <w:lang w:val="fr-FR"/>
        </w:rPr>
        <w:t>Curabitur</w:t>
      </w:r>
      <w:proofErr w:type="spellEnd"/>
      <w:r w:rsidRPr="00536601">
        <w:rPr>
          <w:lang w:val="fr-FR"/>
        </w:rPr>
        <w:t xml:space="preserve"> non </w:t>
      </w:r>
      <w:proofErr w:type="spellStart"/>
      <w:r w:rsidRPr="00536601">
        <w:rPr>
          <w:lang w:val="fr-FR"/>
        </w:rPr>
        <w:t>velit</w:t>
      </w:r>
      <w:proofErr w:type="spellEnd"/>
      <w:r w:rsidRPr="00536601">
        <w:rPr>
          <w:lang w:val="fr-FR"/>
        </w:rPr>
        <w:t xml:space="preserve"> </w:t>
      </w:r>
      <w:proofErr w:type="spellStart"/>
      <w:r w:rsidRPr="00536601">
        <w:rPr>
          <w:lang w:val="fr-FR"/>
        </w:rPr>
        <w:t>purus</w:t>
      </w:r>
      <w:proofErr w:type="spellEnd"/>
      <w:r w:rsidRPr="00536601">
        <w:rPr>
          <w:lang w:val="fr-FR"/>
        </w:rPr>
        <w:t xml:space="preserve">, </w:t>
      </w:r>
      <w:proofErr w:type="spellStart"/>
      <w:r w:rsidRPr="00536601">
        <w:rPr>
          <w:lang w:val="fr-FR"/>
        </w:rPr>
        <w:t>sit</w:t>
      </w:r>
      <w:proofErr w:type="spellEnd"/>
      <w:r w:rsidRPr="00536601">
        <w:rPr>
          <w:lang w:val="fr-FR"/>
        </w:rPr>
        <w:t xml:space="preserve"> </w:t>
      </w:r>
      <w:proofErr w:type="spellStart"/>
      <w:r w:rsidRPr="00536601">
        <w:rPr>
          <w:lang w:val="fr-FR"/>
        </w:rPr>
        <w:t>amet</w:t>
      </w:r>
      <w:proofErr w:type="spellEnd"/>
      <w:r w:rsidRPr="00536601">
        <w:rPr>
          <w:lang w:val="fr-FR"/>
        </w:rPr>
        <w:t xml:space="preserve"> </w:t>
      </w:r>
      <w:proofErr w:type="spellStart"/>
      <w:r w:rsidRPr="00536601">
        <w:rPr>
          <w:lang w:val="fr-FR"/>
        </w:rPr>
        <w:t>fermentum</w:t>
      </w:r>
      <w:proofErr w:type="spellEnd"/>
      <w:r w:rsidRPr="00536601">
        <w:rPr>
          <w:lang w:val="fr-FR"/>
        </w:rPr>
        <w:t xml:space="preserve"> nunc. </w:t>
      </w:r>
      <w:proofErr w:type="spellStart"/>
      <w:r w:rsidRPr="00536601">
        <w:rPr>
          <w:lang w:val="fr-FR"/>
        </w:rPr>
        <w:t>Vestibulum</w:t>
      </w:r>
      <w:proofErr w:type="spellEnd"/>
      <w:r w:rsidRPr="00536601">
        <w:rPr>
          <w:lang w:val="fr-FR"/>
        </w:rPr>
        <w:t xml:space="preserve"> </w:t>
      </w:r>
      <w:proofErr w:type="spellStart"/>
      <w:r w:rsidRPr="00536601">
        <w:rPr>
          <w:lang w:val="fr-FR"/>
        </w:rPr>
        <w:t>mattis</w:t>
      </w:r>
      <w:proofErr w:type="spellEnd"/>
      <w:r w:rsidRPr="00536601">
        <w:rPr>
          <w:lang w:val="fr-FR"/>
        </w:rPr>
        <w:t xml:space="preserve"> cursus libero, et </w:t>
      </w:r>
      <w:proofErr w:type="spellStart"/>
      <w:r w:rsidRPr="00536601">
        <w:rPr>
          <w:lang w:val="fr-FR"/>
        </w:rPr>
        <w:t>scelerisque</w:t>
      </w:r>
      <w:proofErr w:type="spellEnd"/>
      <w:r w:rsidRPr="00536601">
        <w:rPr>
          <w:lang w:val="fr-FR"/>
        </w:rPr>
        <w:t xml:space="preserve"> </w:t>
      </w:r>
      <w:proofErr w:type="spellStart"/>
      <w:r w:rsidRPr="00536601">
        <w:rPr>
          <w:lang w:val="fr-FR"/>
        </w:rPr>
        <w:t>nulla</w:t>
      </w:r>
      <w:proofErr w:type="spellEnd"/>
      <w:r w:rsidRPr="00536601">
        <w:rPr>
          <w:lang w:val="fr-FR"/>
        </w:rPr>
        <w:t xml:space="preserve"> </w:t>
      </w:r>
      <w:proofErr w:type="spellStart"/>
      <w:r w:rsidRPr="00536601">
        <w:rPr>
          <w:lang w:val="fr-FR"/>
        </w:rPr>
        <w:t>vulputate</w:t>
      </w:r>
      <w:proofErr w:type="spellEnd"/>
      <w:r w:rsidRPr="00536601">
        <w:rPr>
          <w:lang w:val="fr-FR"/>
        </w:rPr>
        <w:t xml:space="preserve"> non. </w:t>
      </w:r>
      <w:proofErr w:type="spellStart"/>
      <w:r w:rsidRPr="00536601">
        <w:rPr>
          <w:lang w:val="fr-FR"/>
        </w:rPr>
        <w:t>Phasellus</w:t>
      </w:r>
      <w:proofErr w:type="spellEnd"/>
      <w:r w:rsidRPr="00536601">
        <w:rPr>
          <w:lang w:val="fr-FR"/>
        </w:rPr>
        <w:t xml:space="preserve"> </w:t>
      </w:r>
      <w:proofErr w:type="spellStart"/>
      <w:r w:rsidRPr="00536601">
        <w:rPr>
          <w:lang w:val="fr-FR"/>
        </w:rPr>
        <w:t>lectus</w:t>
      </w:r>
      <w:proofErr w:type="spellEnd"/>
      <w:r w:rsidRPr="00536601">
        <w:rPr>
          <w:lang w:val="fr-FR"/>
        </w:rPr>
        <w:t xml:space="preserve"> </w:t>
      </w:r>
      <w:proofErr w:type="spellStart"/>
      <w:r w:rsidRPr="00536601">
        <w:rPr>
          <w:lang w:val="fr-FR"/>
        </w:rPr>
        <w:t>metus</w:t>
      </w:r>
      <w:proofErr w:type="spellEnd"/>
      <w:r w:rsidRPr="00536601">
        <w:rPr>
          <w:lang w:val="fr-FR"/>
        </w:rPr>
        <w:t xml:space="preserve">, </w:t>
      </w:r>
      <w:proofErr w:type="spellStart"/>
      <w:r w:rsidRPr="00536601">
        <w:rPr>
          <w:lang w:val="fr-FR"/>
        </w:rPr>
        <w:t>fermentum</w:t>
      </w:r>
      <w:proofErr w:type="spellEnd"/>
      <w:r w:rsidRPr="00536601">
        <w:rPr>
          <w:lang w:val="fr-FR"/>
        </w:rPr>
        <w:t xml:space="preserve"> </w:t>
      </w:r>
      <w:proofErr w:type="spellStart"/>
      <w:r w:rsidRPr="00536601">
        <w:rPr>
          <w:lang w:val="fr-FR"/>
        </w:rPr>
        <w:t>sit</w:t>
      </w:r>
      <w:proofErr w:type="spellEnd"/>
      <w:r w:rsidRPr="00536601">
        <w:rPr>
          <w:lang w:val="fr-FR"/>
        </w:rPr>
        <w:t xml:space="preserve"> </w:t>
      </w:r>
      <w:proofErr w:type="spellStart"/>
      <w:r w:rsidRPr="00536601">
        <w:rPr>
          <w:lang w:val="fr-FR"/>
        </w:rPr>
        <w:t>amet</w:t>
      </w:r>
      <w:proofErr w:type="spellEnd"/>
      <w:r w:rsidRPr="00536601">
        <w:rPr>
          <w:lang w:val="fr-FR"/>
        </w:rPr>
        <w:t xml:space="preserve"> </w:t>
      </w:r>
      <w:proofErr w:type="spellStart"/>
      <w:r w:rsidRPr="00536601">
        <w:rPr>
          <w:lang w:val="fr-FR"/>
        </w:rPr>
        <w:t>suscipit</w:t>
      </w:r>
      <w:proofErr w:type="spellEnd"/>
      <w:r w:rsidRPr="00536601">
        <w:rPr>
          <w:lang w:val="fr-FR"/>
        </w:rPr>
        <w:t xml:space="preserve"> </w:t>
      </w:r>
      <w:proofErr w:type="spellStart"/>
      <w:r w:rsidRPr="00536601">
        <w:rPr>
          <w:lang w:val="fr-FR"/>
        </w:rPr>
        <w:t>eget</w:t>
      </w:r>
      <w:proofErr w:type="spellEnd"/>
      <w:r w:rsidRPr="00536601">
        <w:rPr>
          <w:lang w:val="fr-FR"/>
        </w:rPr>
        <w:t xml:space="preserve">, </w:t>
      </w:r>
      <w:proofErr w:type="spellStart"/>
      <w:r w:rsidRPr="00536601">
        <w:rPr>
          <w:lang w:val="fr-FR"/>
        </w:rPr>
        <w:t>faucibus</w:t>
      </w:r>
      <w:proofErr w:type="spellEnd"/>
      <w:r w:rsidRPr="00536601">
        <w:rPr>
          <w:lang w:val="fr-FR"/>
        </w:rPr>
        <w:t xml:space="preserve"> </w:t>
      </w:r>
      <w:proofErr w:type="spellStart"/>
      <w:r w:rsidRPr="00536601">
        <w:rPr>
          <w:lang w:val="fr-FR"/>
        </w:rPr>
        <w:t>ac</w:t>
      </w:r>
      <w:proofErr w:type="spellEnd"/>
      <w:r w:rsidRPr="00536601">
        <w:rPr>
          <w:lang w:val="fr-FR"/>
        </w:rPr>
        <w:t xml:space="preserve"> </w:t>
      </w:r>
      <w:proofErr w:type="spellStart"/>
      <w:r w:rsidRPr="00536601">
        <w:rPr>
          <w:lang w:val="fr-FR"/>
        </w:rPr>
        <w:t>velit</w:t>
      </w:r>
      <w:proofErr w:type="spellEnd"/>
      <w:r w:rsidRPr="00536601">
        <w:rPr>
          <w:lang w:val="fr-FR"/>
        </w:rPr>
        <w:t xml:space="preserve">. </w:t>
      </w:r>
      <w:proofErr w:type="spellStart"/>
      <w:r>
        <w:t>Duis</w:t>
      </w:r>
      <w:proofErr w:type="spellEnd"/>
      <w:r>
        <w:t xml:space="preserve"> id </w:t>
      </w:r>
      <w:proofErr w:type="spellStart"/>
      <w:r>
        <w:t>velit</w:t>
      </w:r>
      <w:proofErr w:type="spellEnd"/>
      <w:r>
        <w:t xml:space="preserve"> </w:t>
      </w:r>
      <w:proofErr w:type="spellStart"/>
      <w:r>
        <w:t>ut</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commodo</w:t>
      </w:r>
      <w:proofErr w:type="spellEnd"/>
      <w:r>
        <w:t xml:space="preserve"> at </w:t>
      </w:r>
      <w:proofErr w:type="spellStart"/>
      <w:r>
        <w:t>sed</w:t>
      </w:r>
      <w:proofErr w:type="spellEnd"/>
      <w:r>
        <w:t xml:space="preserve"> ligula. </w:t>
      </w:r>
      <w:proofErr w:type="spellStart"/>
      <w:proofErr w:type="gramStart"/>
      <w:r>
        <w:t>Ut</w:t>
      </w:r>
      <w:proofErr w:type="spellEnd"/>
      <w:r>
        <w:t xml:space="preserve"> </w:t>
      </w:r>
      <w:proofErr w:type="spellStart"/>
      <w:r>
        <w:t>lectus</w:t>
      </w:r>
      <w:proofErr w:type="spellEnd"/>
      <w:r>
        <w:t xml:space="preserve"> </w:t>
      </w:r>
      <w:proofErr w:type="spellStart"/>
      <w:r>
        <w:t>felis</w:t>
      </w:r>
      <w:proofErr w:type="spellEnd"/>
      <w:r>
        <w:t xml:space="preserve">, </w:t>
      </w:r>
      <w:proofErr w:type="spellStart"/>
      <w:r>
        <w:t>ornare</w:t>
      </w:r>
      <w:proofErr w:type="spellEnd"/>
      <w:r>
        <w:t xml:space="preserve"> id </w:t>
      </w:r>
      <w:proofErr w:type="spellStart"/>
      <w:r>
        <w:t>lobortis</w:t>
      </w:r>
      <w:proofErr w:type="spellEnd"/>
      <w:r>
        <w:t xml:space="preserve"> </w:t>
      </w:r>
      <w:proofErr w:type="spellStart"/>
      <w:r>
        <w:t>eget</w:t>
      </w:r>
      <w:proofErr w:type="spellEnd"/>
      <w:r>
        <w:t xml:space="preserve">, </w:t>
      </w:r>
      <w:proofErr w:type="spellStart"/>
      <w:r>
        <w:t>rutrum</w:t>
      </w:r>
      <w:proofErr w:type="spellEnd"/>
      <w:r>
        <w:t xml:space="preserve"> </w:t>
      </w:r>
      <w:proofErr w:type="spellStart"/>
      <w:r>
        <w:t>sed</w:t>
      </w:r>
      <w:proofErr w:type="spellEnd"/>
      <w:r>
        <w:t xml:space="preserve"> magna.</w:t>
      </w:r>
      <w:proofErr w:type="gramEnd"/>
    </w:p>
    <w:p w:rsidR="0095242E" w:rsidRDefault="008971D3">
      <w:pPr>
        <w:pStyle w:val="Heading2"/>
        <w:rPr>
          <w:rFonts w:eastAsia="Times New Roman"/>
        </w:rPr>
      </w:pPr>
      <w:r>
        <w:rPr>
          <w:rFonts w:eastAsia="Times New Roman"/>
        </w:rPr>
        <w:t>Programme Over</w:t>
      </w:r>
      <w:bookmarkStart w:id="0" w:name="_GoBack"/>
      <w:bookmarkEnd w:id="0"/>
      <w:r>
        <w:rPr>
          <w:rFonts w:eastAsia="Times New Roman"/>
        </w:rPr>
        <w:t>view</w:t>
      </w:r>
    </w:p>
    <w:p w:rsidR="0095242E" w:rsidRDefault="00536601" w:rsidP="00536601">
      <w:pPr>
        <w:pStyle w:val="NormalWeb"/>
        <w:jc w:val="center"/>
        <w:divId w:val="1688169988"/>
      </w:pPr>
      <w:r>
        <w:rPr>
          <w:noProof/>
        </w:rPr>
        <w:drawing>
          <wp:inline distT="0" distB="0" distL="0" distR="0" wp14:anchorId="37A87766" wp14:editId="54F95799">
            <wp:extent cx="2665562" cy="2665562"/>
            <wp:effectExtent l="0" t="0" r="1905" b="1905"/>
            <wp:docPr id="2" name="Picture 2" descr="C:\Users\MartinHa\Documents\hawksey\labs\r2html\PRODReport-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Ha\Documents\hawksey\labs\r2html\PRODReport-005.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665963" cy="2665963"/>
                    </a:xfrm>
                    <a:prstGeom prst="rect">
                      <a:avLst/>
                    </a:prstGeom>
                    <a:noFill/>
                    <a:ln>
                      <a:noFill/>
                    </a:ln>
                  </pic:spPr>
                </pic:pic>
              </a:graphicData>
            </a:graphic>
          </wp:inline>
        </w:drawing>
      </w:r>
      <w:r w:rsidR="008971D3">
        <w:rPr>
          <w:noProof/>
        </w:rPr>
        <w:drawing>
          <wp:inline distT="0" distB="0" distL="0" distR="0">
            <wp:extent cx="3019246" cy="3019246"/>
            <wp:effectExtent l="0" t="0" r="0" b="0"/>
            <wp:docPr id="1" name="Picture 1" descr="C:\Users\MartinHa\Documents\hawksey\labs\r2html\PRODReport-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Documents\hawksey\labs\r2html\PRODReport-004.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19702" cy="3019702"/>
                    </a:xfrm>
                    <a:prstGeom prst="rect">
                      <a:avLst/>
                    </a:prstGeom>
                    <a:noFill/>
                    <a:ln>
                      <a:noFill/>
                    </a:ln>
                  </pic:spPr>
                </pic:pic>
              </a:graphicData>
            </a:graphic>
          </wp:inline>
        </w:drawing>
      </w:r>
    </w:p>
    <w:p w:rsidR="0095242E" w:rsidRDefault="0095242E">
      <w:pPr>
        <w:pStyle w:val="NormalWeb"/>
        <w:jc w:val="center"/>
        <w:divId w:val="1154760949"/>
      </w:pPr>
    </w:p>
    <w:p w:rsidR="0095242E" w:rsidRDefault="00536601">
      <w:pPr>
        <w:rPr>
          <w:rFonts w:eastAsia="Times New Roman"/>
        </w:rPr>
      </w:pPr>
      <w:r>
        <w:rPr>
          <w:rFonts w:eastAsia="Times New Roman"/>
        </w:rPr>
        <w:pict>
          <v:rect id="_x0000_i1025" style="width:0;height:1.5pt" o:hralign="center" o:hrstd="t" o:hr="t" fillcolor="#a0a0a0" stroked="f"/>
        </w:pict>
      </w:r>
    </w:p>
    <w:p w:rsidR="0095242E" w:rsidRDefault="008971D3">
      <w:pPr>
        <w:pStyle w:val="NormalWeb"/>
      </w:pPr>
      <w:r>
        <w:t>There are 52 projects in the Open educational resources programme Strand summarised in Table 1.</w:t>
      </w:r>
    </w:p>
    <w:p w:rsidR="00536601" w:rsidRDefault="00536601">
      <w:pPr>
        <w:pStyle w:val="NormalWeb"/>
        <w:sectPr w:rsidR="00536601">
          <w:pgSz w:w="11906" w:h="16838"/>
          <w:pgMar w:top="1440" w:right="1440" w:bottom="1440" w:left="1440" w:header="708" w:footer="708" w:gutter="0"/>
          <w:cols w:space="708"/>
          <w:docGrid w:linePitch="360"/>
        </w:sectPr>
      </w:pPr>
    </w:p>
    <w:p w:rsidR="00536601" w:rsidRDefault="00536601">
      <w:pPr>
        <w:pStyle w:val="NormalWeb"/>
      </w:pPr>
    </w:p>
    <w:tbl>
      <w:tblPr>
        <w:tblStyle w:val="LightShading"/>
        <w:tblW w:w="0" w:type="auto"/>
        <w:tblLook w:val="04A0" w:firstRow="1" w:lastRow="0" w:firstColumn="1" w:lastColumn="0" w:noHBand="0" w:noVBand="1"/>
      </w:tblPr>
      <w:tblGrid>
        <w:gridCol w:w="1290"/>
        <w:gridCol w:w="4900"/>
        <w:gridCol w:w="1204"/>
        <w:gridCol w:w="1286"/>
        <w:gridCol w:w="5494"/>
      </w:tblGrid>
      <w:tr w:rsidR="00536601" w:rsidTr="005366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jc w:val="center"/>
              <w:rPr>
                <w:rFonts w:eastAsia="Times New Roman"/>
                <w:b w:val="0"/>
                <w:bCs w:val="0"/>
                <w:sz w:val="18"/>
                <w:szCs w:val="18"/>
              </w:rPr>
            </w:pPr>
            <w:r w:rsidRPr="00536601">
              <w:rPr>
                <w:rFonts w:eastAsia="Times New Roman"/>
                <w:sz w:val="18"/>
                <w:szCs w:val="18"/>
              </w:rPr>
              <w:t xml:space="preserve">Project </w:t>
            </w:r>
          </w:p>
        </w:tc>
        <w:tc>
          <w:tcPr>
            <w:tcW w:w="0" w:type="auto"/>
            <w:hideMark/>
          </w:tcPr>
          <w:p w:rsidR="00536601" w:rsidRPr="00536601" w:rsidRDefault="0053660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proofErr w:type="spellStart"/>
            <w:r w:rsidRPr="00536601">
              <w:rPr>
                <w:rFonts w:eastAsia="Times New Roman"/>
                <w:sz w:val="18"/>
                <w:szCs w:val="18"/>
              </w:rPr>
              <w:t>Project_Name</w:t>
            </w:r>
            <w:proofErr w:type="spellEnd"/>
            <w:r w:rsidRPr="00536601">
              <w:rPr>
                <w:rFonts w:eastAsia="Times New Roman"/>
                <w:sz w:val="18"/>
                <w:szCs w:val="18"/>
              </w:rPr>
              <w:t xml:space="preserve"> </w:t>
            </w:r>
          </w:p>
        </w:tc>
        <w:tc>
          <w:tcPr>
            <w:tcW w:w="0" w:type="auto"/>
            <w:hideMark/>
          </w:tcPr>
          <w:p w:rsidR="00536601" w:rsidRPr="00536601" w:rsidRDefault="0053660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r w:rsidRPr="00536601">
              <w:rPr>
                <w:rFonts w:eastAsia="Times New Roman"/>
                <w:sz w:val="18"/>
                <w:szCs w:val="18"/>
              </w:rPr>
              <w:t xml:space="preserve">Programme </w:t>
            </w:r>
          </w:p>
        </w:tc>
        <w:tc>
          <w:tcPr>
            <w:tcW w:w="0" w:type="auto"/>
            <w:hideMark/>
          </w:tcPr>
          <w:p w:rsidR="00536601" w:rsidRPr="00536601" w:rsidRDefault="0053660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r w:rsidRPr="00536601">
              <w:rPr>
                <w:rFonts w:eastAsia="Times New Roman"/>
                <w:sz w:val="18"/>
                <w:szCs w:val="18"/>
              </w:rPr>
              <w:t xml:space="preserve">Strand </w:t>
            </w:r>
          </w:p>
        </w:tc>
        <w:tc>
          <w:tcPr>
            <w:tcW w:w="0" w:type="auto"/>
            <w:hideMark/>
          </w:tcPr>
          <w:p w:rsidR="00536601" w:rsidRPr="00536601" w:rsidRDefault="0053660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proofErr w:type="spellStart"/>
            <w:r w:rsidRPr="00536601">
              <w:rPr>
                <w:rFonts w:eastAsia="Times New Roman"/>
                <w:sz w:val="18"/>
                <w:szCs w:val="18"/>
              </w:rPr>
              <w:t>Desc</w:t>
            </w:r>
            <w:proofErr w:type="spellEnd"/>
            <w:r w:rsidRPr="00536601">
              <w:rPr>
                <w:rFonts w:eastAsia="Times New Roman"/>
                <w:sz w:val="18"/>
                <w:szCs w:val="18"/>
              </w:rPr>
              <w:t xml:space="preserve">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osier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Sustainability in Education Resource (OSIER)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OSIER project (Open Sustainability in Education Resource) is concerned with the open sharing of resources for the teaching of sustainable development and global citizenship. It forms part of the second round of the HEFCE-funded UK OER programme, administered jointly by the Higher Education Academy and the Joint Information Systems Committee.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ostrich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OSTRICH: OER Sustainability through Teaching &amp; amp; Research Innovation: Cascading across HEIs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The OSTRICH project, led by the University of Leicester, will transfer and cascade, in usable formats, the key outcomes of Leicester’s institutional OER pilot project OTTER to the universities of...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ealcfo</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Engineering a Low Carbon Future OER - EALCFO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project will investigate and surface open educational resources currently in use over a range of engineering and related subjects supporting the crucial issue of sustaining a low carbon economy....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triton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Triton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Triton brings Oxford politics closer to the subject community - The project will widen the </w:t>
            </w:r>
            <w:proofErr w:type="spellStart"/>
            <w:r w:rsidRPr="00536601">
              <w:rPr>
                <w:rFonts w:eastAsia="Times New Roman"/>
                <w:sz w:val="18"/>
                <w:szCs w:val="18"/>
              </w:rPr>
              <w:t>availablity</w:t>
            </w:r>
            <w:proofErr w:type="spellEnd"/>
            <w:r w:rsidRPr="00536601">
              <w:rPr>
                <w:rFonts w:eastAsia="Times New Roman"/>
                <w:sz w:val="18"/>
                <w:szCs w:val="18"/>
              </w:rPr>
              <w:t xml:space="preserve"> of Open Content Resources (OER); content that is available for reuse and redistribution by third parties globally, provided that it is attributed to its creator.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openfield</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Open Fieldwork (OF) Project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Fieldwork is central to the culture, practices and pedagogy of geography, earth and environmental sciences, and many other disciplines, including biosciences, built environment, religious studies and...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csapopen</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Discovering Collections of Social Science Open Educational Resources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orbee</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Resources for Built Environment Education (ORBEE)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Resources for Built Environment Education (ORBEE) plans to repurpose teaching, learning and research built environment education resources that are freely available online under an intellectual property licence.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oerbital</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OeRBITAL</w:t>
            </w:r>
            <w:proofErr w:type="spellEnd"/>
            <w:r w:rsidRPr="00536601">
              <w:rPr>
                <w:rFonts w:eastAsia="Times New Roman"/>
                <w:sz w:val="18"/>
                <w:szCs w:val="18"/>
              </w:rPr>
              <w:t xml:space="preserve"> (Open educational Resources for Biologists In Teaching And Learning)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w:t>
            </w:r>
            <w:r w:rsidRPr="00536601">
              <w:rPr>
                <w:rFonts w:eastAsia="Times New Roman"/>
                <w:sz w:val="18"/>
                <w:szCs w:val="18"/>
              </w:rPr>
              <w:lastRenderedPageBreak/>
              <w:t xml:space="preserve">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lastRenderedPageBreak/>
              <w:t>The UK Centre for Bioscience has gained valuable experience through the Open Educational Resources (OER) pilot project (subject strand) to produce OERs for supporting undergraduate teaching</w:t>
            </w:r>
            <w:proofErr w:type="gramStart"/>
            <w:r w:rsidRPr="00536601">
              <w:rPr>
                <w:rFonts w:eastAsia="Times New Roman"/>
                <w:sz w:val="18"/>
                <w:szCs w:val="18"/>
              </w:rPr>
              <w:t>,...</w:t>
            </w:r>
            <w:proofErr w:type="gramEnd"/>
            <w:r w:rsidRPr="00536601">
              <w:rPr>
                <w:rFonts w:eastAsia="Times New Roman"/>
                <w:sz w:val="18"/>
                <w:szCs w:val="18"/>
              </w:rPr>
              <w:t xml:space="preserve">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lastRenderedPageBreak/>
              <w:t xml:space="preserve">alto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Arts Learning and Teaching Online (ALTO)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practising-open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Practising Open Education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Practicing Open Education, as part of the JISC-Academy UK OER Programme, is a twelve-month project being managed by the ADM-HEA Subject Centre with six art, design and media departments in UK...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oercafe</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OERCaFE</w:t>
            </w:r>
            <w:proofErr w:type="spellEnd"/>
            <w:r w:rsidRPr="00536601">
              <w:rPr>
                <w:rFonts w:eastAsia="Times New Roman"/>
                <w:sz w:val="18"/>
                <w:szCs w:val="18"/>
              </w:rPr>
              <w:t xml:space="preserve">: OER Cascade to FE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w:t>
            </w:r>
            <w:proofErr w:type="spellStart"/>
            <w:r w:rsidRPr="00536601">
              <w:rPr>
                <w:rFonts w:eastAsia="Times New Roman"/>
                <w:sz w:val="18"/>
                <w:szCs w:val="18"/>
              </w:rPr>
              <w:t>OERCaFE</w:t>
            </w:r>
            <w:proofErr w:type="spellEnd"/>
            <w:r w:rsidRPr="00536601">
              <w:rPr>
                <w:rFonts w:eastAsia="Times New Roman"/>
                <w:sz w:val="18"/>
                <w:szCs w:val="18"/>
              </w:rPr>
              <w:t xml:space="preserve"> project is part of the OER Phase 2 programme and builds on the learning and experiences of the Coventry University OCEP (Open Content Employability Project; a first phase institutional...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cssoer</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Cascading Social Science Open Educational Resources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project seeks to cascade support for embedding Open Educational Resources within the social sciences curriculum, focusing on the relationship between the use of OERs and student engagement.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ripple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Ripple: OER cascade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Ripple is an OER Cascade Project. To promote the sharing of effective practice and to ensure that the lessons learned help to inform the strategies developed at other UK HE institutions contemplating...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woerk</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Learning from </w:t>
            </w:r>
            <w:proofErr w:type="spellStart"/>
            <w:r w:rsidRPr="00536601">
              <w:rPr>
                <w:rFonts w:eastAsia="Times New Roman"/>
                <w:sz w:val="18"/>
                <w:szCs w:val="18"/>
              </w:rPr>
              <w:t>WOeRK</w:t>
            </w:r>
            <w:proofErr w:type="spellEnd"/>
            <w:r w:rsidRPr="00536601">
              <w:rPr>
                <w:rFonts w:eastAsia="Times New Roman"/>
                <w:sz w:val="18"/>
                <w:szCs w:val="18"/>
              </w:rPr>
              <w:t xml:space="preserve">: OERs for CPD in the workplace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dhoer</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OER Digital Humanities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2012:learn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2012: Learning Legacies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lastRenderedPageBreak/>
              <w:t xml:space="preserve">unicycle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Unicycle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Leeds Metropolitan University (Leeds Met) has recently developed an institutional repository. This is currently being used to share content on a small scale. At this time Leeds Met would like to explore the sharing of materials across institutions in order to be more effective and efficient in the creation of learning </w:t>
            </w:r>
            <w:proofErr w:type="spellStart"/>
            <w:r w:rsidRPr="00536601">
              <w:rPr>
                <w:rFonts w:eastAsia="Times New Roman"/>
                <w:sz w:val="18"/>
                <w:szCs w:val="18"/>
              </w:rPr>
              <w:t>materials.The</w:t>
            </w:r>
            <w:proofErr w:type="spellEnd"/>
            <w:r w:rsidRPr="00536601">
              <w:rPr>
                <w:rFonts w:eastAsia="Times New Roman"/>
                <w:sz w:val="18"/>
                <w:szCs w:val="18"/>
              </w:rPr>
              <w:t xml:space="preserve"> Unicycle Project will increase the release of open educational resources (OER) from Leeds Met into the further and higher education communities and develop a prototype mechanism for the export and import of open educational resources at Leeds Metropolitan University.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OCEP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content employability project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The OCEP (Open Content Employability Project) demonstrates and concretises Coventry University’s commitment to making a wide variety of its teaching and learning resources as openly available as possible. OCEP will deliver a minimum of 360 CATS points of undergraduate open education resources. Coventry University is a business-facing institution and OCEP will deliver content in the general area of employability.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Open Exeter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Exeter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A research-intensive University, Exeter is revising its Education Strategy, placing greater emphasis on promoting active learning and in which students and staff can ‘range’ across disciplinary...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OTTER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transferable &amp; amp; technology-enabled educational resources (OTTER)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The primary aim of OTTER is to pilot, analyse and model effective processes for the successful release of highly usable, adaptable, technology-enabled OERs at University of Leicester. OTTER will provide evidence for the sustainable release of future OERs at </w:t>
            </w:r>
            <w:proofErr w:type="spellStart"/>
            <w:r w:rsidRPr="00536601">
              <w:rPr>
                <w:rFonts w:eastAsia="Times New Roman"/>
                <w:sz w:val="18"/>
                <w:szCs w:val="18"/>
              </w:rPr>
              <w:t>UoL</w:t>
            </w:r>
            <w:proofErr w:type="spellEnd"/>
            <w:r w:rsidRPr="00536601">
              <w:rPr>
                <w:rFonts w:eastAsia="Times New Roman"/>
                <w:sz w:val="18"/>
                <w:szCs w:val="18"/>
              </w:rPr>
              <w:t xml:space="preserve"> and across the sector through the adaptation, integration and transfer of lessons learned from other relevant projects (e.g. CASPER, MERLOT, </w:t>
            </w:r>
            <w:proofErr w:type="spellStart"/>
            <w:r w:rsidRPr="00536601">
              <w:rPr>
                <w:rFonts w:eastAsia="Times New Roman"/>
                <w:sz w:val="18"/>
                <w:szCs w:val="18"/>
              </w:rPr>
              <w:t>RepRODUCE</w:t>
            </w:r>
            <w:proofErr w:type="spellEnd"/>
            <w:r w:rsidRPr="00536601">
              <w:rPr>
                <w:rFonts w:eastAsia="Times New Roman"/>
                <w:sz w:val="18"/>
                <w:szCs w:val="18"/>
              </w:rPr>
              <w:t xml:space="preserve">, Web2Rights) and well-documented and researched experiences in OERs (including MIT’s Open Courseware, Rice University’s Connexions and the OU’s </w:t>
            </w:r>
            <w:proofErr w:type="spellStart"/>
            <w:r w:rsidRPr="00536601">
              <w:rPr>
                <w:rFonts w:eastAsia="Times New Roman"/>
                <w:sz w:val="18"/>
                <w:szCs w:val="18"/>
              </w:rPr>
              <w:t>OpenLearn</w:t>
            </w:r>
            <w:proofErr w:type="spellEnd"/>
            <w:r w:rsidRPr="00536601">
              <w:rPr>
                <w:rFonts w:eastAsia="Times New Roman"/>
                <w:sz w:val="18"/>
                <w:szCs w:val="18"/>
              </w:rPr>
              <w:t xml:space="preserve"> project).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BERLiN</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BERLiN</w:t>
            </w:r>
            <w:proofErr w:type="spellEnd"/>
            <w:r w:rsidRPr="00536601">
              <w:rPr>
                <w:rFonts w:eastAsia="Times New Roman"/>
                <w:sz w:val="18"/>
                <w:szCs w:val="18"/>
              </w:rPr>
              <w:t xml:space="preserve">: Building exchanges for research &amp; amp; learning in Nottingham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aim of the project is to progress the vision of sustainable OERs by making a significant amount of existing learning resources freely available online. As part of an institution-wide strategy for engaging with new technologies in innovative and effective ways, there are a number of features of the teaching and learning landscape at Nottingham that lend themselves to helping deliver this vision for OERs. In addition, Nottingham’s international campuses in China and Malaysia are key strategic drivers for sharing learning resources, fostering use and reuse as well as encouraging mobility.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OpenSpires</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OpenSpires</w:t>
            </w:r>
            <w:proofErr w:type="spellEnd"/>
            <w:r w:rsidRPr="00536601">
              <w:rPr>
                <w:rFonts w:eastAsia="Times New Roman"/>
                <w:sz w:val="18"/>
                <w:szCs w:val="18"/>
              </w:rPr>
              <w:t xml:space="preserve">: Open content at Oxford University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Spires has two purposes: Firstly, to increase the amount of educational audio and video content released from Oxford University as Open Content Resources (OER). Secondly, to enable the University to investigate and disseminate the institutional implications of making </w:t>
            </w:r>
            <w:r w:rsidRPr="00536601">
              <w:rPr>
                <w:rFonts w:eastAsia="Times New Roman"/>
                <w:sz w:val="18"/>
                <w:szCs w:val="18"/>
              </w:rPr>
              <w:lastRenderedPageBreak/>
              <w:t xml:space="preserve">some of this material available as 'Open Content'.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lastRenderedPageBreak/>
              <w:t>OpenStaffs</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OpenStaffs</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project will deposit OER content the equivalent of over 500 credits and expose the content via Harvest Road Hive and deposit in Open JORUM. It aims to establish policies and processes to identify, deposit and store content.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JBB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JBB Electronics Open Learning </w:t>
            </w:r>
            <w:proofErr w:type="gramStart"/>
            <w:r w:rsidRPr="00536601">
              <w:rPr>
                <w:rFonts w:eastAsia="Times New Roman"/>
                <w:sz w:val="18"/>
                <w:szCs w:val="18"/>
              </w:rPr>
              <w:t>Tools :</w:t>
            </w:r>
            <w:proofErr w:type="gramEnd"/>
            <w:r w:rsidRPr="00536601">
              <w:rPr>
                <w:rFonts w:eastAsia="Times New Roman"/>
                <w:sz w:val="18"/>
                <w:szCs w:val="18"/>
              </w:rPr>
              <w:t xml:space="preserve"> The aims of the project are to (a) prepare the source code of the JBB toolset for useful release as an open-source software platform for further independent development, and (b) to make available suitable learning resources and guidance to allow use by the learner and educator community as a learning tool.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mmtv</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www.multimediatrainingvideos.com : Individual Strand UKOER project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www.multimediatrainingvideos.com (MMTV) will offer free learning content to multimedia students. The idea is that by building up an extensive user base, providing good quality and well organised content, the popularity of the site will lead to increases in the number of students applying for multimedia courses at the University, hence producing a model for sustainability. The project will build on TTV and look to extend it by making the content available on Jorum, iTunes and </w:t>
            </w:r>
            <w:proofErr w:type="spellStart"/>
            <w:r w:rsidRPr="00536601">
              <w:rPr>
                <w:rFonts w:eastAsia="Times New Roman"/>
                <w:sz w:val="18"/>
                <w:szCs w:val="18"/>
              </w:rPr>
              <w:t>youTube</w:t>
            </w:r>
            <w:proofErr w:type="spellEnd"/>
            <w:r w:rsidRPr="00536601">
              <w:rPr>
                <w:rFonts w:eastAsia="Times New Roman"/>
                <w:sz w:val="18"/>
                <w:szCs w:val="18"/>
              </w:rPr>
              <w:t xml:space="preserve"> but also by making the videos easier to download directly from the site. A greater emphasis will be put on developing content with a corporate identity for MMTV so that the learning content is directly associated with the University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OpenSpace</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Space : UKOER Individual Strand project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OpenSpace</w:t>
            </w:r>
            <w:proofErr w:type="spellEnd"/>
            <w:r w:rsidRPr="00536601">
              <w:rPr>
                <w:rFonts w:eastAsia="Times New Roman"/>
                <w:sz w:val="18"/>
                <w:szCs w:val="18"/>
              </w:rPr>
              <w:t xml:space="preserve"> is an extension of the experience University College Falmouth (UCF) has gained through the successful launch of its first distance learning course, MA Professional Writing (part-time), and through running student-centred online platforms such as the </w:t>
            </w:r>
            <w:proofErr w:type="spellStart"/>
            <w:r w:rsidRPr="00536601">
              <w:rPr>
                <w:rFonts w:eastAsia="Times New Roman"/>
                <w:sz w:val="18"/>
                <w:szCs w:val="18"/>
              </w:rPr>
              <w:t>HelpMe</w:t>
            </w:r>
            <w:proofErr w:type="spellEnd"/>
            <w:r w:rsidRPr="00536601">
              <w:rPr>
                <w:rFonts w:eastAsia="Times New Roman"/>
                <w:sz w:val="18"/>
                <w:szCs w:val="18"/>
              </w:rPr>
              <w:t xml:space="preserve"> Forum and the online International Student </w:t>
            </w:r>
            <w:proofErr w:type="spellStart"/>
            <w:r w:rsidRPr="00536601">
              <w:rPr>
                <w:rFonts w:eastAsia="Times New Roman"/>
                <w:sz w:val="18"/>
                <w:szCs w:val="18"/>
              </w:rPr>
              <w:t>HandbookThe</w:t>
            </w:r>
            <w:proofErr w:type="spellEnd"/>
            <w:r w:rsidRPr="00536601">
              <w:rPr>
                <w:rFonts w:eastAsia="Times New Roman"/>
                <w:sz w:val="18"/>
                <w:szCs w:val="18"/>
              </w:rPr>
              <w:t xml:space="preserve"> pilot, which will be launched in March 2010, will repurpose and release educational resources used in MA Professional Writing's Distance Learning course (total of 40 credits) under Creative Commons.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numbat</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NumBat</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proposed project will build on previous work to provide online learning materials to support numeracy across a wide range of subject areas in FE and </w:t>
            </w:r>
            <w:proofErr w:type="gramStart"/>
            <w:r w:rsidRPr="00536601">
              <w:rPr>
                <w:rFonts w:eastAsia="Times New Roman"/>
                <w:sz w:val="18"/>
                <w:szCs w:val="18"/>
              </w:rPr>
              <w:t>HE</w:t>
            </w:r>
            <w:proofErr w:type="gramEnd"/>
            <w:r w:rsidRPr="00536601">
              <w:rPr>
                <w:rFonts w:eastAsia="Times New Roman"/>
                <w:sz w:val="18"/>
                <w:szCs w:val="18"/>
              </w:rPr>
              <w:t xml:space="preserve">. It is proposed to repurpose online numeracy resources built under the </w:t>
            </w:r>
            <w:proofErr w:type="spellStart"/>
            <w:r w:rsidRPr="00536601">
              <w:rPr>
                <w:rFonts w:eastAsia="Times New Roman"/>
                <w:sz w:val="18"/>
                <w:szCs w:val="18"/>
              </w:rPr>
              <w:t>NuMBerS</w:t>
            </w:r>
            <w:proofErr w:type="spellEnd"/>
            <w:r w:rsidRPr="00536601">
              <w:rPr>
                <w:rFonts w:eastAsia="Times New Roman"/>
                <w:sz w:val="18"/>
                <w:szCs w:val="18"/>
              </w:rPr>
              <w:t xml:space="preserve"> project (http://web.anglia.ac.uk/numbers) and use these as the basis of an innovative pilot site where users can access materials, rate their use and effectiveness, and have the option to upload materials and case studies. The project will test an online repository that is user-driven, allowing users to access different combinations of resources to build their own learning activities, to rate materials, and to contribute their own materials. The basis of this pilot will repurpose learning materials developed for the </w:t>
            </w:r>
            <w:proofErr w:type="spellStart"/>
            <w:r w:rsidRPr="00536601">
              <w:rPr>
                <w:rFonts w:eastAsia="Times New Roman"/>
                <w:sz w:val="18"/>
                <w:szCs w:val="18"/>
              </w:rPr>
              <w:t>NuMBerS</w:t>
            </w:r>
            <w:proofErr w:type="spellEnd"/>
            <w:r w:rsidRPr="00536601">
              <w:rPr>
                <w:rFonts w:eastAsia="Times New Roman"/>
                <w:sz w:val="18"/>
                <w:szCs w:val="18"/>
              </w:rPr>
              <w:t xml:space="preserve"> project, which comprises a series of online </w:t>
            </w:r>
            <w:r w:rsidRPr="00536601">
              <w:rPr>
                <w:rFonts w:eastAsia="Times New Roman"/>
                <w:sz w:val="18"/>
                <w:szCs w:val="18"/>
              </w:rPr>
              <w:lastRenderedPageBreak/>
              <w:t xml:space="preserve">materials to support the use of numerical techniques. </w:t>
            </w:r>
            <w:proofErr w:type="spellStart"/>
            <w:r w:rsidRPr="00536601">
              <w:rPr>
                <w:rFonts w:eastAsia="Times New Roman"/>
                <w:sz w:val="18"/>
                <w:szCs w:val="18"/>
              </w:rPr>
              <w:t>NuMBerS</w:t>
            </w:r>
            <w:proofErr w:type="spellEnd"/>
            <w:r w:rsidRPr="00536601">
              <w:rPr>
                <w:rFonts w:eastAsia="Times New Roman"/>
                <w:sz w:val="18"/>
                <w:szCs w:val="18"/>
              </w:rPr>
              <w:t xml:space="preserve"> was developed initially for biosciences students, but has subsequently been shown to be applicable across a range of subject areas.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lastRenderedPageBreak/>
              <w:t>chemistryfm</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ChemistryFM</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project will release all educational resources used in Year 1 ‘Introductory Chemistry for Forensic Science’ students (total of 30 credits). The course is designed to cover all the major areas of chemistry (inorganic, organic and physical).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evolution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EVOLUTION : Educational and Vocational Objects for Learning Using Technology In Open Networks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EVOLUTION project will facilitate access to a range of materials by the wider HE and FE communities. The project will review and update existing materials, check copyright, IPR and licensing, add appropriate metadata and repackage in a format suitable for uploading to JORUM OPEN. The materials designed to be re-used and re-purposed and this project will make not only the packaged content available but also the component parts of the materials Therefore the project will upload component parts, including raw data files, to allow repackaging of materials for re-use and re-purposing. The project will create a guide to re-use of materials and will run a series of repackaging workshop for the HE sector. At institution level the project will embed the principles and processes required to facilitate release of Open Educational Resources. It will also update the basic repository currently used to access the materials.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oledutch</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OLE Dutch history : Open Learning Environment for Early Modern Low Countries History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The project will turn a comprehensive survey course in early modern Low Countries history, from the late Middle Ages to the end of the 18th century, into a multimedia and Web 2.0 enriched Open Educational Resource (OER).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bromeoerp</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brOME</w:t>
            </w:r>
            <w:proofErr w:type="spellEnd"/>
            <w:r w:rsidRPr="00536601">
              <w:rPr>
                <w:rFonts w:eastAsia="Times New Roman"/>
                <w:sz w:val="18"/>
                <w:szCs w:val="18"/>
              </w:rPr>
              <w:t xml:space="preserve"> OERP : Bradford Open and Mobile Education Open Education Resources Project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ADMOER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Art, Design &amp; amp; Media Open Educational Resources Project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bioscienceoer</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UK Centre for Bioscience OER Project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objective is to increase awareness of the OER approach in the Bioscience and establish examples across a range of disciplines by providing examples of projects which de-constructed a collection of content into independent learning objects as far as reasonably possible.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ICSOER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Repository in Support of Computer Science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project aims to make available core educational materials which can be deployed across the spectrum of computer-related programmes including new and emerging disciplines. The distillation and presentation of a sub-set of materials kernel to Computer Science is intentional to maximise the potential for uptake. This approach has </w:t>
            </w:r>
            <w:r w:rsidRPr="00536601">
              <w:rPr>
                <w:rFonts w:eastAsia="Times New Roman"/>
                <w:sz w:val="18"/>
                <w:szCs w:val="18"/>
              </w:rPr>
              <w:lastRenderedPageBreak/>
              <w:t xml:space="preserve">received the support of the British Computer Society.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lastRenderedPageBreak/>
              <w:t>fetlar</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FETLAR : Finding Electronic Teaching Learning and Assessment Resources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The FETLAR project is the MSOR community's bid through the Subject Centre strand for the Open Educational Resources (OER) call from HEFCE/JISC. This project takes place in the pilot phase to encourage and enable the open sharing of educational resources. The FETLAR project addresses the challenge associated with students’ mathematical skills and competencies on transition into higher education and the need to raise the retention rate of first-year students on science and engineering courses.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true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TRUE : Teaching Resources for Undergraduate Economics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oerp</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Pilot (OERP) : Open Engineering Resources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c-change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C-Change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The C-change project will explore the open licensing of educational resources in the Geography, Earth and Environmental Sciences (GEES).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phorus</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Phorus</w:t>
            </w:r>
            <w:proofErr w:type="spellEnd"/>
            <w:r w:rsidRPr="00536601">
              <w:rPr>
                <w:rFonts w:eastAsia="Times New Roman"/>
                <w:sz w:val="18"/>
                <w:szCs w:val="18"/>
              </w:rPr>
              <w:t xml:space="preserve"> : Public Health Open Resources for the University Sector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PHORUS is a consortium led by the Health Sciences and Practice Subject Centre and comprising the Royal Society for Public Health as well as several institutional faculties and departments that teach Public Health as a discipline and also as modules across various disciplines including health professions education, hospitality, exercise health, management, and psychology.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humbox</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roofErr w:type="spellStart"/>
            <w:r w:rsidRPr="00536601">
              <w:rPr>
                <w:rFonts w:eastAsia="Times New Roman"/>
                <w:sz w:val="18"/>
                <w:szCs w:val="18"/>
              </w:rPr>
              <w:t>HumBox</w:t>
            </w:r>
            <w:proofErr w:type="spellEnd"/>
            <w:r w:rsidRPr="00536601">
              <w:rPr>
                <w:rFonts w:eastAsia="Times New Roman"/>
                <w:sz w:val="18"/>
                <w:szCs w:val="18"/>
              </w:rPr>
              <w:t xml:space="preserve"> : Humanities Subject Centres OER project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core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CORE-Materials : CORE-Materials: Collaborative Open Resource Environment – for Materials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OOER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OOER : Organising Open Educational Resources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project aims to 'open' 360 credits of educational resources (ER) in medicine, dentistry, veterinary medicine/science, postgraduate and staff development programmes. This project will focus on issues relating to these subjects (such as consent, securing ER from staff delivering programmes who are non-HEI employed (e.g. NHS staff)), complementing other projects in the OER programme.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skillsforsci</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Skills for Scientists : Physical Sciences Subject Centre UKOER </w:t>
            </w:r>
            <w:r w:rsidRPr="00536601">
              <w:rPr>
                <w:rFonts w:eastAsia="Times New Roman"/>
                <w:sz w:val="18"/>
                <w:szCs w:val="18"/>
              </w:rPr>
              <w:lastRenderedPageBreak/>
              <w:t xml:space="preserve">project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lastRenderedPageBreak/>
              <w:t xml:space="preserve">e-Learning </w:t>
            </w:r>
            <w:r w:rsidRPr="00536601">
              <w:rPr>
                <w:rFonts w:eastAsia="Times New Roman"/>
                <w:sz w:val="18"/>
                <w:szCs w:val="18"/>
              </w:rPr>
              <w:lastRenderedPageBreak/>
              <w:t xml:space="preserve">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lastRenderedPageBreak/>
              <w:t xml:space="preserve">Open </w:t>
            </w:r>
            <w:r w:rsidRPr="00536601">
              <w:rPr>
                <w:rFonts w:eastAsia="Times New Roman"/>
                <w:sz w:val="18"/>
                <w:szCs w:val="18"/>
              </w:rPr>
              <w:lastRenderedPageBreak/>
              <w:t xml:space="preserve">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lastRenderedPageBreak/>
              <w:t>csapoer</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Opening up Resources for Learning and Teaching in the Social Sciences : C-SAP Open Educational Resources Project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new initiative will work across three main areas; institutionally managed learning materials, individually developed materials, and materials drawn from across a set of subject areas in conjunction with individuals and departments. It is this latter area that C-SAP, as one the Higher Education Academy Subject Centres, will operate within for the purpose of this pilot project.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simulationoer</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Simulation OER : UK Subject Centre for Legal Education OER project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 resources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tiger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Transforming </w:t>
            </w:r>
            <w:proofErr w:type="spellStart"/>
            <w:r w:rsidRPr="00536601">
              <w:rPr>
                <w:rFonts w:eastAsia="Times New Roman"/>
                <w:sz w:val="18"/>
                <w:szCs w:val="18"/>
              </w:rPr>
              <w:t>Interprofessional</w:t>
            </w:r>
            <w:proofErr w:type="spellEnd"/>
            <w:r w:rsidRPr="00536601">
              <w:rPr>
                <w:rFonts w:eastAsia="Times New Roman"/>
                <w:sz w:val="18"/>
                <w:szCs w:val="18"/>
              </w:rPr>
              <w:t xml:space="preserve"> Groups through Educational Resources (TIGER) : The TIGER project is a </w:t>
            </w:r>
            <w:proofErr w:type="spellStart"/>
            <w:r w:rsidRPr="00536601">
              <w:rPr>
                <w:rFonts w:eastAsia="Times New Roman"/>
                <w:sz w:val="18"/>
                <w:szCs w:val="18"/>
              </w:rPr>
              <w:t>ukoer</w:t>
            </w:r>
            <w:proofErr w:type="spellEnd"/>
            <w:r w:rsidRPr="00536601">
              <w:rPr>
                <w:rFonts w:eastAsia="Times New Roman"/>
                <w:sz w:val="18"/>
                <w:szCs w:val="18"/>
              </w:rPr>
              <w:t xml:space="preserve"> phase 2 project at the Universities of Northampton, Leicester and De Montfort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The TIGER project will innovate by collecting, developing and sharing reusable, customisable Open Educational Resources (OERs) designed for </w:t>
            </w:r>
            <w:proofErr w:type="spellStart"/>
            <w:r w:rsidRPr="00536601">
              <w:rPr>
                <w:rFonts w:eastAsia="Times New Roman"/>
                <w:sz w:val="18"/>
                <w:szCs w:val="18"/>
              </w:rPr>
              <w:t>Interprofessional</w:t>
            </w:r>
            <w:proofErr w:type="spellEnd"/>
            <w:r w:rsidRPr="00536601">
              <w:rPr>
                <w:rFonts w:eastAsia="Times New Roman"/>
                <w:sz w:val="18"/>
                <w:szCs w:val="18"/>
              </w:rPr>
              <w:t xml:space="preserve"> Education (IPE) in Health and Social Care between the three institutions, academics, their existing communities of practice, employers and the wider community in line with expressed sector requirements.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porsche</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Pathways for Open Resource Sharing through Convergence in Healthcare Education (PORSCHE) : MEDEV Subject Centre UKOER phase 2 Release Strand project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This OER ‘release meeting sector needs’ proposal is a medium to high risk proposal on behalf of the Organising Open Educational Resources (OOER) partners including HEIs from across the UK and the NHS eLearning Repository (</w:t>
            </w:r>
            <w:proofErr w:type="spellStart"/>
            <w:r w:rsidRPr="00536601">
              <w:rPr>
                <w:rFonts w:eastAsia="Times New Roman"/>
                <w:sz w:val="18"/>
                <w:szCs w:val="18"/>
              </w:rPr>
              <w:t>NeLR</w:t>
            </w:r>
            <w:proofErr w:type="spellEnd"/>
            <w:r w:rsidRPr="00536601">
              <w:rPr>
                <w:rFonts w:eastAsia="Times New Roman"/>
                <w:sz w:val="18"/>
                <w:szCs w:val="18"/>
              </w:rPr>
              <w:t xml:space="preserve">), with stakeholder support. NHS services are becoming more commercially oriented, and access to NHS services for undergraduate student learning, especially those located in practice education is limited. If the current trends are continue then all educational content created by clinical teachers will be locked down to NHS service providers. Examples of excellent collaboration between NHS and academia exist (e.g. the N3-Janet Gateway) where a pilot service to foster sharing has recently been mainstreamed and the support for them taken on by the NHS. In addition, services arising from the academic community, such as </w:t>
            </w:r>
            <w:proofErr w:type="spellStart"/>
            <w:r w:rsidRPr="00536601">
              <w:rPr>
                <w:rFonts w:eastAsia="Times New Roman"/>
                <w:sz w:val="18"/>
                <w:szCs w:val="18"/>
              </w:rPr>
              <w:t>JorumOpen</w:t>
            </w:r>
            <w:proofErr w:type="spellEnd"/>
            <w:r w:rsidRPr="00536601">
              <w:rPr>
                <w:rFonts w:eastAsia="Times New Roman"/>
                <w:sz w:val="18"/>
                <w:szCs w:val="18"/>
              </w:rPr>
              <w:t xml:space="preserve">, are not typically highlighted to colleagues delivering practice education. There are considerable synergies and efficiencies to be gained from this work.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t xml:space="preserve">scooter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Sickle Cell Open: Online Topics and Educational Resources (Scooter) : Scooter: UKOER phase 2 release strand project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Sickle Cell Open: Online Topics and Educational Resources (SCOOTER) will release a substantial volume of high quality open educational resources (OERs) on the subject of Sickle Cell and Thalassemia (</w:t>
            </w:r>
            <w:proofErr w:type="spellStart"/>
            <w:r w:rsidRPr="00536601">
              <w:rPr>
                <w:rFonts w:eastAsia="Times New Roman"/>
                <w:sz w:val="18"/>
                <w:szCs w:val="18"/>
              </w:rPr>
              <w:t>SCaT</w:t>
            </w:r>
            <w:proofErr w:type="spellEnd"/>
            <w:r w:rsidRPr="00536601">
              <w:rPr>
                <w:rFonts w:eastAsia="Times New Roman"/>
                <w:sz w:val="18"/>
                <w:szCs w:val="18"/>
              </w:rPr>
              <w:t xml:space="preserve">) to mark the 100th anniversary of the first scientific publication on “peculiar elongated cells” – what we now term sickle cell disease.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swapbox</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SWAP OER Project (</w:t>
            </w:r>
            <w:proofErr w:type="spellStart"/>
            <w:r w:rsidRPr="00536601">
              <w:rPr>
                <w:rFonts w:eastAsia="Times New Roman"/>
                <w:sz w:val="18"/>
                <w:szCs w:val="18"/>
              </w:rPr>
              <w:t>swapbox</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w:t>
            </w:r>
            <w:r w:rsidRPr="00536601">
              <w:rPr>
                <w:rFonts w:eastAsia="Times New Roman"/>
                <w:sz w:val="18"/>
                <w:szCs w:val="18"/>
              </w:rPr>
              <w:lastRenderedPageBreak/>
              <w:t xml:space="preserve">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lastRenderedPageBreak/>
              <w:t xml:space="preserve">This project will bring together, through the development of a dedicated repository, existing high quality digital materials that can be used for </w:t>
            </w:r>
            <w:r w:rsidRPr="00536601">
              <w:rPr>
                <w:rFonts w:eastAsia="Times New Roman"/>
                <w:sz w:val="18"/>
                <w:szCs w:val="18"/>
              </w:rPr>
              <w:lastRenderedPageBreak/>
              <w:t xml:space="preserve">technology enhanced learning in social work and social policy. These resources will be available for higher education and the workplace in the UK and internationally. The project will evaluate the use and reuse of open educational resources, and encourage the further sharing of learning resources through collaboration with a range of institutional and work-based partners.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r w:rsidRPr="00536601">
              <w:rPr>
                <w:rFonts w:eastAsia="Times New Roman"/>
                <w:sz w:val="18"/>
                <w:szCs w:val="18"/>
              </w:rPr>
              <w:lastRenderedPageBreak/>
              <w:t xml:space="preserve">space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Simulated Performing Arts Creative Environment (SPACE)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The goal of the project is to create an interactive application that will meet the learning needs of performance based courses and allow students to experiment with different outcomes in a simulated performance environment. </w:t>
            </w:r>
          </w:p>
        </w:tc>
      </w:tr>
      <w:tr w:rsidR="00536601" w:rsidTr="0053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delores</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Delivering Open Educational Resources for Engineering Design (</w:t>
            </w:r>
            <w:proofErr w:type="spellStart"/>
            <w:r w:rsidRPr="00536601">
              <w:rPr>
                <w:rFonts w:eastAsia="Times New Roman"/>
                <w:sz w:val="18"/>
                <w:szCs w:val="18"/>
              </w:rPr>
              <w:t>delOREs</w:t>
            </w:r>
            <w:proofErr w:type="spellEnd"/>
            <w:r w:rsidRPr="00536601">
              <w:rPr>
                <w:rFonts w:eastAsia="Times New Roman"/>
                <w:sz w:val="18"/>
                <w:szCs w:val="18"/>
              </w:rPr>
              <w:t xml:space="preserv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project will create static and dynamic collections of university-level Open Educational Resources (OERs) and other openly available resources relevant to Engineering Design. Doing this will... </w:t>
            </w:r>
          </w:p>
        </w:tc>
      </w:tr>
      <w:tr w:rsidR="00536601" w:rsidTr="00536601">
        <w:tc>
          <w:tcPr>
            <w:cnfStyle w:val="001000000000" w:firstRow="0" w:lastRow="0" w:firstColumn="1" w:lastColumn="0" w:oddVBand="0" w:evenVBand="0" w:oddHBand="0" w:evenHBand="0" w:firstRowFirstColumn="0" w:firstRowLastColumn="0" w:lastRowFirstColumn="0" w:lastRowLastColumn="0"/>
            <w:tcW w:w="0" w:type="auto"/>
            <w:hideMark/>
          </w:tcPr>
          <w:p w:rsidR="00536601" w:rsidRPr="00536601" w:rsidRDefault="00536601">
            <w:pPr>
              <w:rPr>
                <w:rFonts w:eastAsia="Times New Roman"/>
                <w:sz w:val="18"/>
                <w:szCs w:val="18"/>
              </w:rPr>
            </w:pPr>
            <w:proofErr w:type="spellStart"/>
            <w:r w:rsidRPr="00536601">
              <w:rPr>
                <w:rFonts w:eastAsia="Times New Roman"/>
                <w:sz w:val="18"/>
                <w:szCs w:val="18"/>
              </w:rPr>
              <w:t>destress</w:t>
            </w:r>
            <w:proofErr w:type="spellEnd"/>
            <w:r w:rsidRPr="00536601">
              <w:rPr>
                <w:rFonts w:eastAsia="Times New Roman"/>
                <w:sz w:val="18"/>
                <w:szCs w:val="18"/>
              </w:rPr>
              <w:t xml:space="preserv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De – STRESS: Depository of Resources for Statistics in Social Sciences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e-learning programme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Open educational resources programme phase 2 </w:t>
            </w:r>
          </w:p>
        </w:tc>
        <w:tc>
          <w:tcPr>
            <w:tcW w:w="0" w:type="auto"/>
            <w:hideMark/>
          </w:tcPr>
          <w:p w:rsidR="00536601" w:rsidRPr="00536601" w:rsidRDefault="00536601">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36601">
              <w:rPr>
                <w:rFonts w:eastAsia="Times New Roman"/>
                <w:sz w:val="18"/>
                <w:szCs w:val="18"/>
              </w:rPr>
              <w:t xml:space="preserve">This project is to share, adapt and develop resources that will underpin the learning and teaching of statistics to students across the social sciences. </w:t>
            </w:r>
          </w:p>
        </w:tc>
      </w:tr>
    </w:tbl>
    <w:p w:rsidR="008971D3" w:rsidRDefault="008971D3">
      <w:pPr>
        <w:pStyle w:val="NormalWeb"/>
        <w:jc w:val="center"/>
      </w:pPr>
    </w:p>
    <w:sectPr w:rsidR="008971D3" w:rsidSect="005366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933AF"/>
    <w:rsid w:val="00536601"/>
    <w:rsid w:val="008971D3"/>
    <w:rsid w:val="0095242E"/>
    <w:rsid w:val="00F9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customStyle="1" w:styleId="character">
    <w:name w:val="character"/>
    <w:basedOn w:val="Normal"/>
    <w:pPr>
      <w:spacing w:before="100" w:beforeAutospacing="1" w:after="100" w:afterAutospacing="1"/>
    </w:pPr>
  </w:style>
  <w:style w:type="paragraph" w:styleId="BalloonText">
    <w:name w:val="Balloon Text"/>
    <w:basedOn w:val="Normal"/>
    <w:link w:val="BalloonTextChar"/>
    <w:uiPriority w:val="99"/>
    <w:semiHidden/>
    <w:unhideWhenUsed/>
    <w:rsid w:val="00F933AF"/>
    <w:rPr>
      <w:rFonts w:ascii="Tahoma" w:hAnsi="Tahoma" w:cs="Tahoma"/>
      <w:sz w:val="16"/>
      <w:szCs w:val="16"/>
    </w:rPr>
  </w:style>
  <w:style w:type="character" w:customStyle="1" w:styleId="BalloonTextChar">
    <w:name w:val="Balloon Text Char"/>
    <w:basedOn w:val="DefaultParagraphFont"/>
    <w:link w:val="BalloonText"/>
    <w:uiPriority w:val="99"/>
    <w:semiHidden/>
    <w:rsid w:val="00F933AF"/>
    <w:rPr>
      <w:rFonts w:ascii="Tahoma" w:eastAsiaTheme="minorEastAsia" w:hAnsi="Tahoma" w:cs="Tahoma"/>
      <w:sz w:val="16"/>
      <w:szCs w:val="16"/>
    </w:rPr>
  </w:style>
  <w:style w:type="table" w:styleId="LightShading">
    <w:name w:val="Light Shading"/>
    <w:basedOn w:val="TableNormal"/>
    <w:uiPriority w:val="60"/>
    <w:rsid w:val="0053660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customStyle="1" w:styleId="character">
    <w:name w:val="character"/>
    <w:basedOn w:val="Normal"/>
    <w:pPr>
      <w:spacing w:before="100" w:beforeAutospacing="1" w:after="100" w:afterAutospacing="1"/>
    </w:pPr>
  </w:style>
  <w:style w:type="paragraph" w:styleId="BalloonText">
    <w:name w:val="Balloon Text"/>
    <w:basedOn w:val="Normal"/>
    <w:link w:val="BalloonTextChar"/>
    <w:uiPriority w:val="99"/>
    <w:semiHidden/>
    <w:unhideWhenUsed/>
    <w:rsid w:val="00F933AF"/>
    <w:rPr>
      <w:rFonts w:ascii="Tahoma" w:hAnsi="Tahoma" w:cs="Tahoma"/>
      <w:sz w:val="16"/>
      <w:szCs w:val="16"/>
    </w:rPr>
  </w:style>
  <w:style w:type="character" w:customStyle="1" w:styleId="BalloonTextChar">
    <w:name w:val="Balloon Text Char"/>
    <w:basedOn w:val="DefaultParagraphFont"/>
    <w:link w:val="BalloonText"/>
    <w:uiPriority w:val="99"/>
    <w:semiHidden/>
    <w:rsid w:val="00F933AF"/>
    <w:rPr>
      <w:rFonts w:ascii="Tahoma" w:eastAsiaTheme="minorEastAsia" w:hAnsi="Tahoma" w:cs="Tahoma"/>
      <w:sz w:val="16"/>
      <w:szCs w:val="16"/>
    </w:rPr>
  </w:style>
  <w:style w:type="table" w:styleId="LightShading">
    <w:name w:val="Light Shading"/>
    <w:basedOn w:val="TableNormal"/>
    <w:uiPriority w:val="60"/>
    <w:rsid w:val="0053660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60949">
      <w:marLeft w:val="0"/>
      <w:marRight w:val="0"/>
      <w:marTop w:val="0"/>
      <w:marBottom w:val="0"/>
      <w:divBdr>
        <w:top w:val="none" w:sz="0" w:space="0" w:color="auto"/>
        <w:left w:val="none" w:sz="0" w:space="0" w:color="auto"/>
        <w:bottom w:val="none" w:sz="0" w:space="0" w:color="auto"/>
        <w:right w:val="none" w:sz="0" w:space="0" w:color="auto"/>
      </w:divBdr>
    </w:div>
    <w:div w:id="1688169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MartinHa\Documents\hawksey\labs\r2html\PRODReport-004.png" TargetMode="External"/><Relationship Id="rId5" Type="http://schemas.openxmlformats.org/officeDocument/2006/relationships/image" Target="file:///C:\Users\MartinHa\Documents\hawksey\labs\r2html\PRODReport-005.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Demonstration o f Sweave</vt:lpstr>
    </vt:vector>
  </TitlesOfParts>
  <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o f Sweave</dc:title>
  <dc:creator>MartinHa</dc:creator>
  <cp:lastModifiedBy>MartinHa</cp:lastModifiedBy>
  <cp:revision>2</cp:revision>
  <dcterms:created xsi:type="dcterms:W3CDTF">2012-02-07T19:53:00Z</dcterms:created>
  <dcterms:modified xsi:type="dcterms:W3CDTF">2012-02-07T19:53:00Z</dcterms:modified>
</cp:coreProperties>
</file>